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D2B" w:rsidRDefault="00E90D2B" w:rsidP="00E90D2B">
      <w:pPr>
        <w:tabs>
          <w:tab w:val="left" w:pos="1630"/>
          <w:tab w:val="center" w:pos="4536"/>
        </w:tabs>
        <w:jc w:val="center"/>
        <w:rPr>
          <w:sz w:val="40"/>
          <w:szCs w:val="40"/>
          <w:lang w:val="bg-BG"/>
        </w:rPr>
      </w:pPr>
      <w:r>
        <w:rPr>
          <w:sz w:val="40"/>
          <w:szCs w:val="40"/>
          <w:lang w:val="bg-BG"/>
        </w:rPr>
        <w:t>Отчет</w:t>
      </w:r>
    </w:p>
    <w:p w:rsidR="00E90D2B" w:rsidRDefault="00E90D2B" w:rsidP="00E90D2B">
      <w:pPr>
        <w:jc w:val="center"/>
        <w:rPr>
          <w:sz w:val="32"/>
          <w:szCs w:val="32"/>
          <w:lang w:val="bg-BG"/>
        </w:rPr>
      </w:pPr>
      <w:r>
        <w:rPr>
          <w:sz w:val="32"/>
          <w:szCs w:val="32"/>
          <w:lang w:val="bg-BG"/>
        </w:rPr>
        <w:t>За дейноста на НЧ”Пеньо Пенев-1895” с.Добромирка общ.Севлиево за 20</w:t>
      </w:r>
      <w:r>
        <w:rPr>
          <w:sz w:val="32"/>
          <w:szCs w:val="32"/>
        </w:rPr>
        <w:t>20</w:t>
      </w:r>
      <w:r>
        <w:rPr>
          <w:sz w:val="32"/>
          <w:szCs w:val="32"/>
          <w:lang w:val="bg-BG"/>
        </w:rPr>
        <w:t xml:space="preserve"> г. </w:t>
      </w:r>
    </w:p>
    <w:p w:rsidR="00E90D2B" w:rsidRDefault="00E90D2B" w:rsidP="00E90D2B">
      <w:pPr>
        <w:jc w:val="center"/>
        <w:rPr>
          <w:sz w:val="36"/>
          <w:szCs w:val="36"/>
          <w:lang w:val="bg-BG"/>
        </w:rPr>
      </w:pPr>
    </w:p>
    <w:p w:rsidR="00E90D2B" w:rsidRDefault="00E90D2B" w:rsidP="00E90D2B">
      <w:pPr>
        <w:rPr>
          <w:sz w:val="36"/>
          <w:szCs w:val="36"/>
          <w:lang w:val="bg-BG"/>
        </w:rPr>
      </w:pPr>
      <w:r>
        <w:rPr>
          <w:sz w:val="36"/>
          <w:szCs w:val="36"/>
        </w:rPr>
        <w:t xml:space="preserve">  </w:t>
      </w:r>
      <w:r>
        <w:rPr>
          <w:sz w:val="36"/>
          <w:szCs w:val="36"/>
          <w:lang w:val="bg-BG"/>
        </w:rPr>
        <w:t xml:space="preserve"> Българските народни читалища са институцията,която съхранява и въздига нашата нация в най-критичните моменти от историята ни.Те са стожер на националната ни идентичност и днес в тези смутни времена</w:t>
      </w:r>
      <w:r>
        <w:rPr>
          <w:sz w:val="40"/>
          <w:szCs w:val="40"/>
          <w:lang w:val="bg-BG"/>
        </w:rPr>
        <w:t>.</w:t>
      </w:r>
    </w:p>
    <w:p w:rsidR="00E90D2B" w:rsidRDefault="00E90D2B" w:rsidP="00E90D2B">
      <w:pPr>
        <w:rPr>
          <w:sz w:val="32"/>
          <w:szCs w:val="32"/>
          <w:lang w:val="bg-BG"/>
        </w:rPr>
      </w:pPr>
      <w:r>
        <w:rPr>
          <w:sz w:val="32"/>
          <w:szCs w:val="32"/>
          <w:lang w:val="bg-BG"/>
        </w:rPr>
        <w:t xml:space="preserve">  Културата на един народ,духовния облик на нацията тръгва от нейното историческо</w:t>
      </w:r>
      <w:r>
        <w:rPr>
          <w:sz w:val="40"/>
          <w:szCs w:val="40"/>
          <w:lang w:val="bg-BG"/>
        </w:rPr>
        <w:t xml:space="preserve"> н</w:t>
      </w:r>
      <w:r>
        <w:rPr>
          <w:sz w:val="32"/>
          <w:szCs w:val="32"/>
          <w:lang w:val="bg-BG"/>
        </w:rPr>
        <w:t>аследство,минава през вековете,изпревя снага в настоящето и дръзко поглежда към бъдещето.</w:t>
      </w:r>
    </w:p>
    <w:p w:rsidR="00E90D2B" w:rsidRDefault="00E90D2B" w:rsidP="00E90D2B">
      <w:pPr>
        <w:rPr>
          <w:sz w:val="32"/>
          <w:szCs w:val="32"/>
          <w:lang w:val="bg-BG"/>
        </w:rPr>
      </w:pPr>
      <w:r>
        <w:rPr>
          <w:sz w:val="32"/>
          <w:szCs w:val="32"/>
          <w:lang w:val="bg-BG"/>
        </w:rPr>
        <w:t xml:space="preserve">        Основните цели,които неотлъчно следваме в нашата читалищна дейност са да отговаряме на потребностите на населението,свързани с развитието и обогатяването на културния живот в селото ни,съхраняване на обичаите и фолклорните традиции на нашия край.</w:t>
      </w:r>
    </w:p>
    <w:p w:rsidR="00E90D2B" w:rsidRDefault="00E90D2B" w:rsidP="00E90D2B">
      <w:pPr>
        <w:rPr>
          <w:sz w:val="32"/>
          <w:szCs w:val="32"/>
          <w:lang w:val="bg-BG"/>
        </w:rPr>
      </w:pPr>
      <w:r>
        <w:rPr>
          <w:sz w:val="32"/>
          <w:szCs w:val="32"/>
          <w:lang w:val="bg-BG"/>
        </w:rPr>
        <w:t xml:space="preserve">  Нашето читалище развива богата и разнообразна дейност,в която се включват хора от всички възрасти.</w:t>
      </w:r>
    </w:p>
    <w:p w:rsidR="00E90D2B" w:rsidRDefault="00E90D2B" w:rsidP="00E90D2B">
      <w:pPr>
        <w:rPr>
          <w:sz w:val="32"/>
          <w:szCs w:val="32"/>
          <w:lang w:val="bg-BG"/>
        </w:rPr>
      </w:pPr>
      <w:r>
        <w:rPr>
          <w:sz w:val="32"/>
          <w:szCs w:val="32"/>
          <w:lang w:val="bg-BG"/>
        </w:rPr>
        <w:t>Дейността на НЧ”Пеньо Пенев-1895” през 2019 г. е насочена в няколко направления:</w:t>
      </w:r>
    </w:p>
    <w:p w:rsidR="00E90D2B" w:rsidRDefault="00E90D2B" w:rsidP="00E90D2B">
      <w:pPr>
        <w:rPr>
          <w:sz w:val="32"/>
          <w:szCs w:val="32"/>
          <w:lang w:val="bg-BG"/>
        </w:rPr>
      </w:pPr>
      <w:r>
        <w:rPr>
          <w:sz w:val="32"/>
          <w:szCs w:val="32"/>
          <w:lang w:val="bg-BG"/>
        </w:rPr>
        <w:t>А) художествена самодейн</w:t>
      </w:r>
      <w:r>
        <w:rPr>
          <w:sz w:val="32"/>
          <w:szCs w:val="32"/>
        </w:rPr>
        <w:t>o</w:t>
      </w:r>
      <w:r>
        <w:rPr>
          <w:sz w:val="32"/>
          <w:szCs w:val="32"/>
          <w:lang w:val="bg-BG"/>
        </w:rPr>
        <w:t>ст</w:t>
      </w:r>
    </w:p>
    <w:p w:rsidR="00E90D2B" w:rsidRDefault="00E90D2B" w:rsidP="00E90D2B">
      <w:pPr>
        <w:rPr>
          <w:sz w:val="32"/>
          <w:szCs w:val="32"/>
          <w:lang w:val="bg-BG"/>
        </w:rPr>
      </w:pPr>
      <w:r>
        <w:rPr>
          <w:sz w:val="32"/>
          <w:szCs w:val="32"/>
          <w:lang w:val="bg-BG"/>
        </w:rPr>
        <w:t>Б) работа в м</w:t>
      </w:r>
      <w:r>
        <w:rPr>
          <w:sz w:val="32"/>
          <w:szCs w:val="32"/>
        </w:rPr>
        <w:t>e</w:t>
      </w:r>
      <w:r>
        <w:rPr>
          <w:sz w:val="32"/>
          <w:szCs w:val="32"/>
          <w:lang w:val="bg-BG"/>
        </w:rPr>
        <w:t>стното читалище</w:t>
      </w:r>
    </w:p>
    <w:p w:rsidR="00E90D2B" w:rsidRDefault="00E90D2B" w:rsidP="00E90D2B">
      <w:pPr>
        <w:rPr>
          <w:sz w:val="32"/>
          <w:szCs w:val="32"/>
          <w:lang w:val="bg-BG"/>
        </w:rPr>
      </w:pPr>
      <w:r>
        <w:rPr>
          <w:sz w:val="32"/>
          <w:szCs w:val="32"/>
          <w:lang w:val="bg-BG"/>
        </w:rPr>
        <w:t>В)библиотечна дейност</w:t>
      </w:r>
    </w:p>
    <w:p w:rsidR="00E90D2B" w:rsidRDefault="00E90D2B" w:rsidP="00E90D2B">
      <w:pPr>
        <w:rPr>
          <w:sz w:val="32"/>
          <w:szCs w:val="32"/>
          <w:lang w:val="bg-BG"/>
        </w:rPr>
      </w:pPr>
      <w:r>
        <w:rPr>
          <w:sz w:val="32"/>
          <w:szCs w:val="32"/>
          <w:lang w:val="bg-BG"/>
        </w:rPr>
        <w:lastRenderedPageBreak/>
        <w:t>Г)работа с музеите,които се намират на територията на селото</w:t>
      </w:r>
    </w:p>
    <w:p w:rsidR="00E90D2B" w:rsidRDefault="00E90D2B" w:rsidP="00E90D2B">
      <w:pPr>
        <w:rPr>
          <w:sz w:val="32"/>
          <w:szCs w:val="32"/>
          <w:lang w:val="bg-BG"/>
        </w:rPr>
      </w:pPr>
      <w:r>
        <w:rPr>
          <w:sz w:val="32"/>
          <w:szCs w:val="32"/>
          <w:lang w:val="bg-BG"/>
        </w:rPr>
        <w:t xml:space="preserve">  Тази година протече необикновено за всички нас поради създалата се обстановка заради пандемията.</w:t>
      </w:r>
    </w:p>
    <w:p w:rsidR="00E90D2B" w:rsidRDefault="00E90D2B" w:rsidP="00E90D2B">
      <w:pPr>
        <w:rPr>
          <w:sz w:val="32"/>
          <w:szCs w:val="32"/>
          <w:lang w:val="bg-BG"/>
        </w:rPr>
      </w:pPr>
      <w:r>
        <w:rPr>
          <w:sz w:val="32"/>
          <w:szCs w:val="32"/>
          <w:lang w:val="bg-BG"/>
        </w:rPr>
        <w:t xml:space="preserve">      Групата за изворен фолклор при читалището за съжаление нямаше участия. Отпразнувахме деня на лозаря, деня на самодееца, 8-ми март, Лазаровден, Гергьовден. Работим добре с местното училище и детската градина.Съвместно сме отпразнували всички празници заложени в плана някой  онлайн. Тази година отпразнувахме 125 години от създаването на нашето читалище и 90 години от рождението на поета Пба През лятото организирахме лятно ателие всяка събота общо девет на брой.Деца и възрастни се забавляваха и изработваха мозаики,декопажи,рисунки, магнитчета,пирографираха бяха направени пана от капачки ,фантазий  с тиква и други. Взехме участие в приложната изложба ,,Тиквени фантазий,,организирана за празника на гр. Севлиево.Имаме две първи и едно второ място получихме грамоти.От кулинарната изложба ,,Тиквени изкушения,, имаме  две награди за второ и трето място. Участвахме онлайн  ,,Фото конкурс любители на цветя,, организиран от НЧ ,,Цвятко Иванов,,с.Крушево,конкурс за сурвакница  и             ,, Коледна трапеза по нашенски,,За Нова година изработихме коледни картички ,които бяха изпратени на медиците в знак на подкрепа. </w:t>
      </w:r>
    </w:p>
    <w:p w:rsidR="00E90D2B" w:rsidRDefault="00E90D2B" w:rsidP="00E90D2B">
      <w:pPr>
        <w:rPr>
          <w:sz w:val="32"/>
          <w:szCs w:val="32"/>
          <w:lang w:val="bg-BG"/>
        </w:rPr>
      </w:pPr>
      <w:r>
        <w:rPr>
          <w:sz w:val="32"/>
          <w:szCs w:val="32"/>
          <w:lang w:val="bg-BG"/>
        </w:rPr>
        <w:t xml:space="preserve">Искам да изкажа благодарност към кметството ,ОУ,,Христо Ботев,, и детската градина за помоща и участието в тези мероприятия. Редовно поместваме снимков материал за събитията в страницата на читалището на социална мрежа Фейсбук.  </w:t>
      </w:r>
    </w:p>
    <w:p w:rsidR="00E90D2B" w:rsidRDefault="00E90D2B" w:rsidP="00E90D2B">
      <w:pPr>
        <w:rPr>
          <w:sz w:val="32"/>
          <w:szCs w:val="32"/>
          <w:lang w:val="bg-BG"/>
        </w:rPr>
      </w:pPr>
      <w:r>
        <w:rPr>
          <w:sz w:val="32"/>
          <w:szCs w:val="32"/>
          <w:lang w:val="bg-BG"/>
        </w:rPr>
        <w:lastRenderedPageBreak/>
        <w:t xml:space="preserve">  Библиотечна дейност-НЧ,,П.Пенев’’ разполага с 12000 тома различна литература,речници и справочници.През приода 60читатели са взели 130 книги. На територията на с.Добромирка се намират 2 музейни експонации и музейна сбирка ,,Родовете на Добромирка’’. И тук имаме проблем- все още не можахме да решим проблемите-ел.захранване в музея на П.Пенев,течове на покрива д-р Неньо Цървуланов, но за ремонт на покрива на читалището са отпуснати средства. </w:t>
      </w:r>
    </w:p>
    <w:p w:rsidR="00E90D2B" w:rsidRDefault="00E90D2B" w:rsidP="00E90D2B">
      <w:pPr>
        <w:rPr>
          <w:sz w:val="32"/>
          <w:szCs w:val="32"/>
          <w:lang w:val="bg-BG"/>
        </w:rPr>
      </w:pPr>
      <w:r>
        <w:rPr>
          <w:sz w:val="32"/>
          <w:szCs w:val="32"/>
          <w:lang w:val="bg-BG"/>
        </w:rPr>
        <w:t xml:space="preserve"> Читалищно настоятелство-през изминалия период  са проведени 9 заседания,на които бяха разглеждани различни въпроси от работата на НЧ,като утвърждаване на направените разходи, приемане на проекто бюджета за 2021г. Разглеждане плана за мероприятията на общ.Севлиево,годишния план за работа на НЧ,участие на фолклорната група.</w:t>
      </w:r>
    </w:p>
    <w:p w:rsidR="00E90D2B" w:rsidRDefault="00E90D2B" w:rsidP="00E90D2B">
      <w:pPr>
        <w:rPr>
          <w:sz w:val="32"/>
          <w:szCs w:val="32"/>
          <w:lang w:val="bg-BG"/>
        </w:rPr>
      </w:pPr>
      <w:r>
        <w:rPr>
          <w:sz w:val="32"/>
          <w:szCs w:val="32"/>
          <w:lang w:val="bg-BG"/>
        </w:rPr>
        <w:t xml:space="preserve"> Толкова е дейноста накратко на НЧ,,Пеньо Пенев’’ за изминалия период. НЧ,,П.Пенев-1895’’ с.Добромирка се ползва с добро име за своята работа в общ.Севлиево и Регионалния център ,,Читалища’’ гр.Габрово.</w:t>
      </w:r>
    </w:p>
    <w:p w:rsidR="00E90D2B" w:rsidRDefault="00E90D2B" w:rsidP="00E90D2B">
      <w:pPr>
        <w:rPr>
          <w:sz w:val="32"/>
          <w:szCs w:val="32"/>
          <w:lang w:val="bg-BG"/>
        </w:rPr>
      </w:pPr>
      <w:r>
        <w:rPr>
          <w:sz w:val="32"/>
          <w:szCs w:val="32"/>
          <w:lang w:val="bg-BG"/>
        </w:rPr>
        <w:t xml:space="preserve">  Читалищното настоятелство трябва да направи всичко което е във възможностите,за да продължава да се утвърждава НЧ,,П.Пенев-1895’’,като средище на културния  живот на жителите на с.Добромирка.</w:t>
      </w:r>
    </w:p>
    <w:p w:rsidR="00E90D2B" w:rsidRDefault="00E90D2B" w:rsidP="00E90D2B">
      <w:pPr>
        <w:rPr>
          <w:sz w:val="32"/>
          <w:szCs w:val="32"/>
          <w:lang w:val="bg-BG"/>
        </w:rPr>
      </w:pPr>
    </w:p>
    <w:p w:rsidR="00E90D2B" w:rsidRDefault="00E90D2B" w:rsidP="00E90D2B">
      <w:pPr>
        <w:jc w:val="right"/>
        <w:rPr>
          <w:sz w:val="32"/>
          <w:szCs w:val="32"/>
          <w:lang w:val="bg-BG"/>
        </w:rPr>
      </w:pPr>
      <w:r>
        <w:rPr>
          <w:sz w:val="32"/>
          <w:szCs w:val="32"/>
          <w:lang w:val="bg-BG"/>
        </w:rPr>
        <w:t xml:space="preserve">                                           От читалищното настоятелство  на НЧ,,Пеньо Пенев’’</w:t>
      </w:r>
    </w:p>
    <w:p w:rsidR="007C014B" w:rsidRPr="00E90D2B" w:rsidRDefault="007C014B">
      <w:pPr>
        <w:rPr>
          <w:lang w:val="bg-BG"/>
        </w:rPr>
      </w:pPr>
    </w:p>
    <w:sectPr w:rsidR="007C014B" w:rsidRPr="00E90D2B" w:rsidSect="007C014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90D2B"/>
    <w:rsid w:val="00603EEB"/>
    <w:rsid w:val="007C014B"/>
    <w:rsid w:val="00B9630A"/>
    <w:rsid w:val="00E90D2B"/>
    <w:rsid w:val="00F85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206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3198</Characters>
  <Application>Microsoft Office Word</Application>
  <DocSecurity>0</DocSecurity>
  <Lines>26</Lines>
  <Paragraphs>7</Paragraphs>
  <ScaleCrop>false</ScaleCrop>
  <Company>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МДААР</dc:creator>
  <cp:keywords/>
  <dc:description/>
  <cp:lastModifiedBy> МДААР</cp:lastModifiedBy>
  <cp:revision>2</cp:revision>
  <dcterms:created xsi:type="dcterms:W3CDTF">2021-02-16T09:02:00Z</dcterms:created>
  <dcterms:modified xsi:type="dcterms:W3CDTF">2021-02-16T09:02:00Z</dcterms:modified>
</cp:coreProperties>
</file>